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96-e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cs="Arial"/>
          <w:b/>
          <w:sz w:val="24"/>
          <w:szCs w:val="24"/>
          <w:lang w:val="en-US" w:eastAsia="zh-CN"/>
        </w:rPr>
        <w:t>10647</w:t>
      </w:r>
      <w:bookmarkStart w:id="0" w:name="_GoBack"/>
      <w:bookmarkEnd w:id="0"/>
    </w:p>
    <w:p>
      <w:pPr>
        <w:pStyle w:val="38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17-28 Aug., 2020</w:t>
      </w:r>
    </w:p>
    <w:p>
      <w:pPr>
        <w:tabs>
          <w:tab w:val="right" w:pos="10440"/>
          <w:tab w:val="right" w:pos="13323"/>
        </w:tabs>
        <w:spacing w:afterLines="10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Proposal on</w:t>
      </w:r>
      <w:r>
        <w:rPr>
          <w:rFonts w:hint="eastAsia" w:ascii="Arial" w:hAnsi="Arial" w:cs="Arial"/>
          <w:sz w:val="22"/>
          <w:szCs w:val="22"/>
          <w:lang w:val="en-US" w:eastAsia="zh-CN"/>
        </w:rPr>
        <w:t xml:space="preserve"> the skeleton of  IAB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hint="eastAsia" w:ascii="Arial" w:hAnsi="Arial" w:cs="Arial"/>
          <w:sz w:val="22"/>
          <w:szCs w:val="22"/>
          <w:lang w:val="en-US" w:eastAsia="zh-CN"/>
        </w:rPr>
        <w:t>EMC (cover)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color w:val="000000" w:themeColor="text1"/>
          <w:sz w:val="22"/>
          <w:szCs w:val="22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hint="eastAsia" w:ascii="Arial" w:hAnsi="Arial" w:cs="Arial"/>
          <w:color w:val="000000" w:themeColor="text1"/>
          <w:sz w:val="22"/>
          <w:szCs w:val="22"/>
          <w:lang w:val="en-US" w:eastAsia="zh-CN"/>
        </w:rPr>
        <w:t>7.4.4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Approval</w:t>
      </w:r>
    </w:p>
    <w:p>
      <w:pPr>
        <w:pStyle w:val="2"/>
      </w:pPr>
      <w:r>
        <w:t>Introduction</w:t>
      </w:r>
    </w:p>
    <w:p>
      <w:pPr>
        <w:bidi w:val="0"/>
        <w:ind w:firstLine="0" w:firstLineChars="0"/>
        <w:rPr>
          <w:rFonts w:hint="default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>In RAN4 #95-e meeting, there are extensive discussions on IAB EMC. At the end of the meeting, a WF [1] was agreed, where the agreements are:</w:t>
      </w:r>
    </w:p>
    <w:p>
      <w:pPr>
        <w:numPr>
          <w:ilvl w:val="0"/>
          <w:numId w:val="7"/>
        </w:numPr>
        <w:bidi w:val="0"/>
        <w:ind w:left="420" w:leftChars="0" w:hanging="420" w:firstLineChars="0"/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  <w:t>Emission requirement</w:t>
      </w:r>
    </w:p>
    <w:p>
      <w:pPr>
        <w:numPr>
          <w:ilvl w:val="0"/>
          <w:numId w:val="8"/>
        </w:numPr>
        <w:bidi w:val="0"/>
        <w:ind w:left="420" w:leftChars="0" w:hanging="420" w:firstLineChars="0"/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  <w:t>For Radiated Emission requirement, wait to see the RF spurious emission outcome for further study.</w:t>
      </w:r>
    </w:p>
    <w:p>
      <w:pPr>
        <w:numPr>
          <w:ilvl w:val="0"/>
          <w:numId w:val="8"/>
        </w:numPr>
        <w:bidi w:val="0"/>
        <w:ind w:left="420" w:leftChars="0" w:hanging="420" w:firstLineChars="0"/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  <w:t>For conducted emission requirement, it is agree to reuse the base station frame work and the wording are per requirement basis.</w:t>
      </w:r>
    </w:p>
    <w:p>
      <w:pPr>
        <w:numPr>
          <w:ilvl w:val="0"/>
          <w:numId w:val="7"/>
        </w:numPr>
        <w:bidi w:val="0"/>
        <w:ind w:left="420" w:leftChars="0" w:hanging="420" w:firstLineChars="0"/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  <w:t>Immunity requirement.</w:t>
      </w:r>
    </w:p>
    <w:p>
      <w:pPr>
        <w:numPr>
          <w:ilvl w:val="0"/>
          <w:numId w:val="8"/>
        </w:numPr>
        <w:bidi w:val="0"/>
        <w:ind w:left="420" w:leftChars="0" w:hanging="420" w:firstLineChars="0"/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  <w:t>3V/m with 80--6000MHz range is starting point for radiated immunity requirement</w:t>
      </w:r>
    </w:p>
    <w:p>
      <w:pPr>
        <w:numPr>
          <w:ilvl w:val="0"/>
          <w:numId w:val="8"/>
        </w:numPr>
        <w:bidi w:val="0"/>
        <w:ind w:left="420" w:leftChars="0" w:hanging="420" w:firstLineChars="0"/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  <w:t>Exclusion band for RI requirement is FFS</w:t>
      </w:r>
    </w:p>
    <w:p>
      <w:pPr>
        <w:numPr>
          <w:ilvl w:val="0"/>
          <w:numId w:val="7"/>
        </w:numPr>
        <w:bidi w:val="0"/>
        <w:ind w:left="420" w:leftChars="0" w:hanging="420" w:firstLineChars="0"/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  <w:t>How to capture the IAB EMC requirement</w:t>
      </w:r>
    </w:p>
    <w:p>
      <w:pPr>
        <w:numPr>
          <w:ilvl w:val="0"/>
          <w:numId w:val="8"/>
        </w:numPr>
        <w:bidi w:val="0"/>
        <w:ind w:left="420" w:leftChars="0" w:hanging="420" w:firstLineChars="0"/>
        <w:rPr>
          <w:rFonts w:hint="eastAsia"/>
          <w:b w:val="0"/>
          <w:bCs w:val="0"/>
          <w:i/>
          <w:iCs/>
          <w:color w:val="auto"/>
          <w:sz w:val="20"/>
          <w:szCs w:val="20"/>
          <w:highlight w:val="yellow"/>
          <w:lang w:val="en-US" w:eastAsia="zh-CN"/>
        </w:rPr>
      </w:pPr>
      <w:r>
        <w:rPr>
          <w:rFonts w:hint="eastAsia"/>
          <w:b w:val="0"/>
          <w:bCs w:val="0"/>
          <w:i/>
          <w:iCs/>
          <w:color w:val="auto"/>
          <w:sz w:val="20"/>
          <w:szCs w:val="20"/>
          <w:highlight w:val="yellow"/>
          <w:lang w:val="en-US" w:eastAsia="zh-CN"/>
        </w:rPr>
        <w:t>It is agreed to have a new TS for IAB EMC</w:t>
      </w:r>
    </w:p>
    <w:p>
      <w:pPr>
        <w:numPr>
          <w:ilvl w:val="0"/>
          <w:numId w:val="8"/>
        </w:numPr>
        <w:bidi w:val="0"/>
        <w:ind w:left="420" w:leftChars="0" w:hanging="420" w:firstLineChars="0"/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  <w:t>Supported companies as: ZTE, Huawei, Ericsson</w:t>
      </w:r>
    </w:p>
    <w:p>
      <w:pPr>
        <w:numPr>
          <w:ilvl w:val="0"/>
          <w:numId w:val="8"/>
        </w:numPr>
        <w:bidi w:val="0"/>
        <w:ind w:left="420" w:leftChars="0" w:hanging="420" w:firstLineChars="0"/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/>
          <w:iCs/>
          <w:color w:val="auto"/>
          <w:sz w:val="20"/>
          <w:szCs w:val="20"/>
          <w:lang w:val="en-US" w:eastAsia="zh-CN"/>
        </w:rPr>
        <w:t>Nokia has no strong view on this</w:t>
      </w:r>
    </w:p>
    <w:p>
      <w:pPr>
        <w:bidi w:val="0"/>
        <w:ind w:firstLine="0" w:firstLineChars="0"/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It can be seen that it is agreed to have a new TS for IAB EMC to capture the IAB EMC requirements. </w:t>
      </w:r>
    </w:p>
    <w:p>
      <w:pPr>
        <w:bidi w:val="0"/>
        <w:ind w:firstLine="0" w:firstLineChars="0"/>
        <w:rPr>
          <w:rFonts w:hint="eastAsia" w:ascii="Times New Roman" w:hAnsi="Times New Roman" w:cs="Times New Roman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0"/>
          <w:lang w:val="en-US" w:eastAsia="zh-CN"/>
        </w:rPr>
        <w:t xml:space="preserve">The </w:t>
      </w:r>
      <w:r>
        <w:rPr>
          <w:rFonts w:hint="eastAsia" w:ascii="Times New Roman" w:hAnsi="Times New Roman" w:cs="Times New Roman"/>
          <w:b w:val="0"/>
          <w:bCs w:val="0"/>
          <w:color w:val="auto"/>
          <w:sz w:val="20"/>
          <w:szCs w:val="20"/>
          <w:lang w:val="en-US" w:eastAsia="zh-CN"/>
        </w:rPr>
        <w:t>skeleton for IAB EMC new specification shall include both IAB-MT and IAB-DU requirements, and also some of the section for conducted requirements are the same with TS38.113.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textAlignment w:val="baseline"/>
        <w:outlineLvl w:val="9"/>
        <w:rPr>
          <w:rFonts w:hint="default"/>
          <w:color w:val="000000" w:themeColor="text1"/>
          <w:lang w:val="en-US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The proposed skeleton </w:t>
      </w:r>
      <w:r>
        <w:rPr>
          <w:rFonts w:hint="eastAsia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of IAB EMC </w:t>
      </w:r>
      <w:r>
        <w:rPr>
          <w:rFonts w:hint="eastAsia" w:ascii="Times New Roman" w:hAnsi="Times New Roman" w:cs="Times New Roman"/>
          <w:b w:val="0"/>
          <w:bCs w:val="0"/>
          <w:color w:val="auto"/>
          <w:sz w:val="20"/>
          <w:szCs w:val="20"/>
          <w:lang w:val="en-US" w:eastAsia="zh-CN"/>
        </w:rPr>
        <w:t xml:space="preserve">is </w:t>
      </w:r>
      <w:r>
        <w:rPr>
          <w:rFonts w:hint="eastAsia" w:cs="Times New Roman"/>
          <w:b w:val="0"/>
          <w:bCs w:val="0"/>
          <w:color w:val="auto"/>
          <w:sz w:val="20"/>
          <w:szCs w:val="20"/>
          <w:lang w:val="en-US" w:eastAsia="zh-CN"/>
        </w:rPr>
        <w:t>zipped together</w:t>
      </w:r>
      <w:r>
        <w:rPr>
          <w:rFonts w:hint="eastAsia" w:ascii="Times New Roman" w:hAnsi="Times New Roman" w:cs="Times New Roman"/>
          <w:b w:val="0"/>
          <w:bCs w:val="0"/>
          <w:color w:val="auto"/>
          <w:sz w:val="20"/>
          <w:szCs w:val="20"/>
          <w:lang w:val="en-US" w:eastAsia="zh-CN"/>
        </w:rPr>
        <w:t>.</w:t>
      </w:r>
    </w:p>
    <w:p>
      <w:pPr>
        <w:pStyle w:val="2"/>
        <w:rPr>
          <w:rFonts w:cs="Arial"/>
          <w:lang w:eastAsia="zh-CN"/>
        </w:rPr>
      </w:pPr>
      <w:r>
        <w:rPr>
          <w:rFonts w:cs="Arial"/>
          <w:lang w:eastAsia="zh-CN"/>
        </w:rPr>
        <w:t>Conclusion</w:t>
      </w:r>
    </w:p>
    <w:p>
      <w:pPr>
        <w:rPr>
          <w:color w:val="000000" w:themeColor="text1"/>
        </w:rPr>
      </w:pPr>
      <w:r>
        <w:rPr>
          <w:color w:val="000000" w:themeColor="text1"/>
        </w:rPr>
        <w:t xml:space="preserve">Based on the discussion above, the following proposal is made: </w:t>
      </w:r>
    </w:p>
    <w:p>
      <w:pPr>
        <w:widowControl w:val="0"/>
        <w:spacing w:line="360" w:lineRule="auto"/>
        <w:jc w:val="both"/>
        <w:rPr>
          <w:lang w:val="en-US" w:eastAsia="zh-CN"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lang w:val="en-US" w:eastAsia="zh-CN"/>
        </w:rPr>
        <w:t>：We propose the skeleton for IAB EMC</w:t>
      </w:r>
      <w:r>
        <w:rPr>
          <w:lang w:val="en-US" w:eastAsia="zh-CN"/>
        </w:rPr>
        <w:t xml:space="preserve"> specification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to be approved</w:t>
      </w:r>
      <w:r>
        <w:rPr>
          <w:rFonts w:hint="eastAsia"/>
          <w:lang w:val="en-US" w:eastAsia="zh-CN"/>
        </w:rPr>
        <w:t>.</w:t>
      </w:r>
    </w:p>
    <w:p>
      <w:pPr>
        <w:pStyle w:val="2"/>
        <w:numPr>
          <w:ilvl w:val="0"/>
          <w:numId w:val="0"/>
        </w:numPr>
        <w:ind w:left="432" w:hanging="432"/>
        <w:rPr>
          <w:rFonts w:cs="Arial"/>
          <w:lang w:eastAsia="zh-CN"/>
        </w:rPr>
      </w:pPr>
      <w:r>
        <w:rPr>
          <w:rFonts w:cs="Arial"/>
          <w:lang w:eastAsia="zh-CN"/>
        </w:rPr>
        <w:t>References</w:t>
      </w:r>
    </w:p>
    <w:p>
      <w:pPr>
        <w:numPr>
          <w:ilvl w:val="0"/>
          <w:numId w:val="9"/>
        </w:numP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R4-2008732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WF on IAB EMC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, ZTE</w:t>
      </w:r>
    </w:p>
    <w:p>
      <w:pPr>
        <w:pStyle w:val="120"/>
        <w:numPr>
          <w:ilvl w:val="0"/>
          <w:numId w:val="0"/>
        </w:numPr>
        <w:ind w:leftChars="0"/>
        <w:rPr>
          <w:lang w:eastAsia="zh-CN"/>
        </w:rPr>
      </w:pPr>
    </w:p>
    <w:p>
      <w:pPr>
        <w:pStyle w:val="120"/>
        <w:numPr>
          <w:ilvl w:val="0"/>
          <w:numId w:val="0"/>
        </w:numPr>
        <w:ind w:left="360"/>
        <w:rPr>
          <w:lang w:eastAsia="zh-CN"/>
        </w:rPr>
      </w:pPr>
    </w:p>
    <w:p>
      <w:pPr>
        <w:pStyle w:val="120"/>
        <w:numPr>
          <w:ilvl w:val="0"/>
          <w:numId w:val="0"/>
        </w:numPr>
        <w:ind w:left="360"/>
        <w:rPr>
          <w:lang w:eastAsia="zh-CN"/>
        </w:rPr>
      </w:pPr>
    </w:p>
    <w:sectPr>
      <w:footnotePr>
        <w:numRestart w:val="eachSect"/>
      </w:footnotePr>
      <w:pgSz w:w="11907" w:h="16840"/>
      <w:pgMar w:top="794" w:right="794" w:bottom="993" w:left="79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EEAF1D"/>
    <w:multiLevelType w:val="singleLevel"/>
    <w:tmpl w:val="C2EEAF1D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微软雅黑" w:hAnsi="微软雅黑" w:eastAsia="微软雅黑" w:cs="微软雅黑"/>
      </w:rPr>
    </w:lvl>
  </w:abstractNum>
  <w:abstractNum w:abstractNumId="1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1F5339D8"/>
    <w:multiLevelType w:val="singleLevel"/>
    <w:tmpl w:val="1F5339D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18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4">
    <w:nsid w:val="466E3D87"/>
    <w:multiLevelType w:val="singleLevel"/>
    <w:tmpl w:val="466E3D87"/>
    <w:lvl w:ilvl="0" w:tentative="0">
      <w:start w:val="1"/>
      <w:numFmt w:val="lowerRoman"/>
      <w:pStyle w:val="106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>
    <w:nsid w:val="534B328A"/>
    <w:multiLevelType w:val="multilevel"/>
    <w:tmpl w:val="534B328A"/>
    <w:lvl w:ilvl="0" w:tentative="0">
      <w:start w:val="1"/>
      <w:numFmt w:val="decimal"/>
      <w:pStyle w:val="120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9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-1134"/>
        </w:tabs>
        <w:ind w:left="-1134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-848"/>
        </w:tabs>
        <w:ind w:left="-848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-846"/>
        </w:tabs>
        <w:ind w:left="-846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702"/>
        </w:tabs>
        <w:ind w:left="-702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8"/>
        </w:tabs>
        <w:ind w:left="-558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414"/>
        </w:tabs>
        <w:ind w:left="-414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-270"/>
        </w:tabs>
        <w:ind w:left="-27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-126"/>
        </w:tabs>
        <w:ind w:left="-126" w:hanging="1584"/>
      </w:pPr>
      <w:rPr>
        <w:rFonts w:hint="default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9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ocumentProtection w:enforcement="0"/>
  <w:defaultTabStop w:val="284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172A27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06DA"/>
    <w:rsid w:val="00020AAD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3FFE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74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69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EB2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CB1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3BA8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2D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6D3"/>
    <w:rsid w:val="00096A0F"/>
    <w:rsid w:val="00096F89"/>
    <w:rsid w:val="00097161"/>
    <w:rsid w:val="00097E3C"/>
    <w:rsid w:val="000A036F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D28"/>
    <w:rsid w:val="000C13A8"/>
    <w:rsid w:val="000C18FB"/>
    <w:rsid w:val="000C2A42"/>
    <w:rsid w:val="000C3110"/>
    <w:rsid w:val="000C39A9"/>
    <w:rsid w:val="000C3A14"/>
    <w:rsid w:val="000C3F38"/>
    <w:rsid w:val="000C3FC8"/>
    <w:rsid w:val="000C505B"/>
    <w:rsid w:val="000C5658"/>
    <w:rsid w:val="000C6598"/>
    <w:rsid w:val="000C6622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087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4C18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BA6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291"/>
    <w:rsid w:val="00124554"/>
    <w:rsid w:val="00124740"/>
    <w:rsid w:val="00124AB2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263"/>
    <w:rsid w:val="00131312"/>
    <w:rsid w:val="001315C3"/>
    <w:rsid w:val="00131689"/>
    <w:rsid w:val="001317BC"/>
    <w:rsid w:val="00131978"/>
    <w:rsid w:val="00131BA4"/>
    <w:rsid w:val="00132FE2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443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6C9"/>
    <w:rsid w:val="001459D7"/>
    <w:rsid w:val="00146628"/>
    <w:rsid w:val="00146958"/>
    <w:rsid w:val="00147864"/>
    <w:rsid w:val="00147925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842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531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8C5"/>
    <w:rsid w:val="00172A27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549"/>
    <w:rsid w:val="001746C0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6D"/>
    <w:rsid w:val="00182093"/>
    <w:rsid w:val="001829B5"/>
    <w:rsid w:val="00182C96"/>
    <w:rsid w:val="00182CEE"/>
    <w:rsid w:val="00183228"/>
    <w:rsid w:val="001839D0"/>
    <w:rsid w:val="00183A8D"/>
    <w:rsid w:val="00184713"/>
    <w:rsid w:val="001854BE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502"/>
    <w:rsid w:val="00190794"/>
    <w:rsid w:val="00191207"/>
    <w:rsid w:val="001916D8"/>
    <w:rsid w:val="00191935"/>
    <w:rsid w:val="00191C05"/>
    <w:rsid w:val="00191E8B"/>
    <w:rsid w:val="0019216F"/>
    <w:rsid w:val="001924D4"/>
    <w:rsid w:val="001926C7"/>
    <w:rsid w:val="001927E3"/>
    <w:rsid w:val="0019284C"/>
    <w:rsid w:val="00192A90"/>
    <w:rsid w:val="00193206"/>
    <w:rsid w:val="001938BB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2EEE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70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552"/>
    <w:rsid w:val="001B6D85"/>
    <w:rsid w:val="001B7361"/>
    <w:rsid w:val="001B7B88"/>
    <w:rsid w:val="001C06F3"/>
    <w:rsid w:val="001C0A9A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3735"/>
    <w:rsid w:val="001C4417"/>
    <w:rsid w:val="001C48A3"/>
    <w:rsid w:val="001C49CA"/>
    <w:rsid w:val="001C4C1F"/>
    <w:rsid w:val="001C501D"/>
    <w:rsid w:val="001C59FB"/>
    <w:rsid w:val="001C5ABA"/>
    <w:rsid w:val="001C5EF3"/>
    <w:rsid w:val="001C5EFC"/>
    <w:rsid w:val="001C6287"/>
    <w:rsid w:val="001C6301"/>
    <w:rsid w:val="001C749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89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076"/>
    <w:rsid w:val="001E630B"/>
    <w:rsid w:val="001E6772"/>
    <w:rsid w:val="001E6881"/>
    <w:rsid w:val="001E7128"/>
    <w:rsid w:val="001E73C6"/>
    <w:rsid w:val="001E744F"/>
    <w:rsid w:val="001E74ED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BF8"/>
    <w:rsid w:val="00202F44"/>
    <w:rsid w:val="00203302"/>
    <w:rsid w:val="0020357E"/>
    <w:rsid w:val="0020394F"/>
    <w:rsid w:val="0020396D"/>
    <w:rsid w:val="00203ACF"/>
    <w:rsid w:val="00203C92"/>
    <w:rsid w:val="0020454B"/>
    <w:rsid w:val="00204B8B"/>
    <w:rsid w:val="002054DA"/>
    <w:rsid w:val="002056C0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92A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6B3"/>
    <w:rsid w:val="00246C44"/>
    <w:rsid w:val="00246CCF"/>
    <w:rsid w:val="00247ACB"/>
    <w:rsid w:val="00247AF7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71A"/>
    <w:rsid w:val="00252D89"/>
    <w:rsid w:val="002536F7"/>
    <w:rsid w:val="00253928"/>
    <w:rsid w:val="00253B5D"/>
    <w:rsid w:val="00253B6C"/>
    <w:rsid w:val="00253BB0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443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7D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006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61B3"/>
    <w:rsid w:val="002861B5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940"/>
    <w:rsid w:val="00291A2A"/>
    <w:rsid w:val="00291F7C"/>
    <w:rsid w:val="002922E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9F8"/>
    <w:rsid w:val="00297017"/>
    <w:rsid w:val="002979F1"/>
    <w:rsid w:val="00297B50"/>
    <w:rsid w:val="002A0225"/>
    <w:rsid w:val="002A0730"/>
    <w:rsid w:val="002A09BA"/>
    <w:rsid w:val="002A1664"/>
    <w:rsid w:val="002A187E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78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243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345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A5"/>
    <w:rsid w:val="002E57C9"/>
    <w:rsid w:val="002E5934"/>
    <w:rsid w:val="002E5E5A"/>
    <w:rsid w:val="002E5E85"/>
    <w:rsid w:val="002E60B1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15F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639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15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800"/>
    <w:rsid w:val="00326B6E"/>
    <w:rsid w:val="00326D1C"/>
    <w:rsid w:val="0032706F"/>
    <w:rsid w:val="00327189"/>
    <w:rsid w:val="00327274"/>
    <w:rsid w:val="0032781D"/>
    <w:rsid w:val="00330153"/>
    <w:rsid w:val="003305B7"/>
    <w:rsid w:val="00330823"/>
    <w:rsid w:val="00330D29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3670"/>
    <w:rsid w:val="003343E8"/>
    <w:rsid w:val="0033454A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83B"/>
    <w:rsid w:val="00340D13"/>
    <w:rsid w:val="00341522"/>
    <w:rsid w:val="00341581"/>
    <w:rsid w:val="00341691"/>
    <w:rsid w:val="003418ED"/>
    <w:rsid w:val="00341BB7"/>
    <w:rsid w:val="00341D69"/>
    <w:rsid w:val="00341D71"/>
    <w:rsid w:val="00341DDE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3D36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A8F"/>
    <w:rsid w:val="00365CF9"/>
    <w:rsid w:val="00365D1E"/>
    <w:rsid w:val="00365E3F"/>
    <w:rsid w:val="00366B0C"/>
    <w:rsid w:val="00366E72"/>
    <w:rsid w:val="0036730F"/>
    <w:rsid w:val="00367323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AE0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B42"/>
    <w:rsid w:val="003A2EC6"/>
    <w:rsid w:val="003A306A"/>
    <w:rsid w:val="003A33DC"/>
    <w:rsid w:val="003A33EA"/>
    <w:rsid w:val="003A3794"/>
    <w:rsid w:val="003A383B"/>
    <w:rsid w:val="003A3BC6"/>
    <w:rsid w:val="003A4387"/>
    <w:rsid w:val="003A4448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0FFC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2514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3D7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5D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0E7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6D3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78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598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60F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13F"/>
    <w:rsid w:val="004618C1"/>
    <w:rsid w:val="00461FD0"/>
    <w:rsid w:val="0046208B"/>
    <w:rsid w:val="004622BE"/>
    <w:rsid w:val="004624A4"/>
    <w:rsid w:val="00462D50"/>
    <w:rsid w:val="0046308D"/>
    <w:rsid w:val="00463D38"/>
    <w:rsid w:val="00463EAA"/>
    <w:rsid w:val="004641B7"/>
    <w:rsid w:val="004646AB"/>
    <w:rsid w:val="004648BC"/>
    <w:rsid w:val="00464C5A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03E6"/>
    <w:rsid w:val="00470C44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3D9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025"/>
    <w:rsid w:val="0049035E"/>
    <w:rsid w:val="00490558"/>
    <w:rsid w:val="004906F8"/>
    <w:rsid w:val="00491C54"/>
    <w:rsid w:val="00491D74"/>
    <w:rsid w:val="00491DF1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8E1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B5A"/>
    <w:rsid w:val="004A6C7A"/>
    <w:rsid w:val="004A6C9F"/>
    <w:rsid w:val="004A753A"/>
    <w:rsid w:val="004A7D13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44C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20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BA"/>
    <w:rsid w:val="004F0980"/>
    <w:rsid w:val="004F09A4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528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669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4C6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4EF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823"/>
    <w:rsid w:val="00544A53"/>
    <w:rsid w:val="005456A9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3F8"/>
    <w:rsid w:val="0055546C"/>
    <w:rsid w:val="00555C29"/>
    <w:rsid w:val="00555CD1"/>
    <w:rsid w:val="00556392"/>
    <w:rsid w:val="00556945"/>
    <w:rsid w:val="00557715"/>
    <w:rsid w:val="00557C13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3D2B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A57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481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BA4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38C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847"/>
    <w:rsid w:val="005D3B38"/>
    <w:rsid w:val="005D3C52"/>
    <w:rsid w:val="005D3DCE"/>
    <w:rsid w:val="005D3EAB"/>
    <w:rsid w:val="005D3F2D"/>
    <w:rsid w:val="005D48EB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1A5"/>
    <w:rsid w:val="005E354D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2C"/>
    <w:rsid w:val="005F0693"/>
    <w:rsid w:val="005F0B60"/>
    <w:rsid w:val="005F0BF6"/>
    <w:rsid w:val="005F0F31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1D7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59F"/>
    <w:rsid w:val="00605D24"/>
    <w:rsid w:val="00605E70"/>
    <w:rsid w:val="00606063"/>
    <w:rsid w:val="006066A0"/>
    <w:rsid w:val="0060678D"/>
    <w:rsid w:val="00606985"/>
    <w:rsid w:val="00606F36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40B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2E7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0D2"/>
    <w:rsid w:val="00623659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957"/>
    <w:rsid w:val="00634B0E"/>
    <w:rsid w:val="00634BF4"/>
    <w:rsid w:val="00634FE5"/>
    <w:rsid w:val="00635088"/>
    <w:rsid w:val="00635244"/>
    <w:rsid w:val="00635289"/>
    <w:rsid w:val="00635491"/>
    <w:rsid w:val="00635926"/>
    <w:rsid w:val="00635974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6E94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015"/>
    <w:rsid w:val="0065548C"/>
    <w:rsid w:val="006555B5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560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6E16"/>
    <w:rsid w:val="00687483"/>
    <w:rsid w:val="00687A7F"/>
    <w:rsid w:val="00690D21"/>
    <w:rsid w:val="00690DB5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166"/>
    <w:rsid w:val="00696CC2"/>
    <w:rsid w:val="00696FD7"/>
    <w:rsid w:val="0069740A"/>
    <w:rsid w:val="00697444"/>
    <w:rsid w:val="00697F18"/>
    <w:rsid w:val="00697FE5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27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569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9C1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818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615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7DD"/>
    <w:rsid w:val="006F4AB9"/>
    <w:rsid w:val="006F4CD9"/>
    <w:rsid w:val="006F5EBB"/>
    <w:rsid w:val="006F616C"/>
    <w:rsid w:val="006F651B"/>
    <w:rsid w:val="006F684E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2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1CD6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25E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365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A3"/>
    <w:rsid w:val="0076278D"/>
    <w:rsid w:val="00762A3E"/>
    <w:rsid w:val="00763A34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033"/>
    <w:rsid w:val="00767236"/>
    <w:rsid w:val="0076767C"/>
    <w:rsid w:val="007677F1"/>
    <w:rsid w:val="007677FB"/>
    <w:rsid w:val="00767C8B"/>
    <w:rsid w:val="00770154"/>
    <w:rsid w:val="007702E3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ABB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106"/>
    <w:rsid w:val="007825FD"/>
    <w:rsid w:val="00782A97"/>
    <w:rsid w:val="0078308D"/>
    <w:rsid w:val="00783991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C07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4B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5BA"/>
    <w:rsid w:val="007C37D5"/>
    <w:rsid w:val="007C37F2"/>
    <w:rsid w:val="007C39B6"/>
    <w:rsid w:val="007C3A5B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739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3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6B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D21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AE4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BDF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4F2E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AEF"/>
    <w:rsid w:val="00875B4B"/>
    <w:rsid w:val="00875C16"/>
    <w:rsid w:val="0087626C"/>
    <w:rsid w:val="008763A3"/>
    <w:rsid w:val="00876527"/>
    <w:rsid w:val="0087674E"/>
    <w:rsid w:val="00876D6C"/>
    <w:rsid w:val="00876F38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EBC"/>
    <w:rsid w:val="00885234"/>
    <w:rsid w:val="00885531"/>
    <w:rsid w:val="00885672"/>
    <w:rsid w:val="00886396"/>
    <w:rsid w:val="00886473"/>
    <w:rsid w:val="00886A11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346"/>
    <w:rsid w:val="008A6A2E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7A2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3945"/>
    <w:rsid w:val="008C4062"/>
    <w:rsid w:val="008C491C"/>
    <w:rsid w:val="008C5446"/>
    <w:rsid w:val="008C54C6"/>
    <w:rsid w:val="008C5544"/>
    <w:rsid w:val="008C5A2C"/>
    <w:rsid w:val="008C6373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0A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2D"/>
    <w:rsid w:val="008F2D3A"/>
    <w:rsid w:val="008F2D3E"/>
    <w:rsid w:val="008F2F2D"/>
    <w:rsid w:val="008F30DE"/>
    <w:rsid w:val="008F37A5"/>
    <w:rsid w:val="008F388A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8F7D49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353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685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187F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38BF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212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B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C45"/>
    <w:rsid w:val="00983ECB"/>
    <w:rsid w:val="00983FBB"/>
    <w:rsid w:val="00983FD7"/>
    <w:rsid w:val="0098412F"/>
    <w:rsid w:val="009843F5"/>
    <w:rsid w:val="00984516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C9A"/>
    <w:rsid w:val="00990E51"/>
    <w:rsid w:val="00991B46"/>
    <w:rsid w:val="00991D8C"/>
    <w:rsid w:val="00991D8D"/>
    <w:rsid w:val="00992242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025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292D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1963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623"/>
    <w:rsid w:val="009C4972"/>
    <w:rsid w:val="009C4A98"/>
    <w:rsid w:val="009C529B"/>
    <w:rsid w:val="009C53AF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6EBC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0FB5"/>
    <w:rsid w:val="00A0115D"/>
    <w:rsid w:val="00A01A34"/>
    <w:rsid w:val="00A01DA8"/>
    <w:rsid w:val="00A026B6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47A"/>
    <w:rsid w:val="00A05649"/>
    <w:rsid w:val="00A05D3B"/>
    <w:rsid w:val="00A06432"/>
    <w:rsid w:val="00A064B9"/>
    <w:rsid w:val="00A06AF7"/>
    <w:rsid w:val="00A06D70"/>
    <w:rsid w:val="00A06FA9"/>
    <w:rsid w:val="00A075BF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27FC1"/>
    <w:rsid w:val="00A30013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B69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1FC8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D2"/>
    <w:rsid w:val="00A45FE0"/>
    <w:rsid w:val="00A462CB"/>
    <w:rsid w:val="00A466C2"/>
    <w:rsid w:val="00A46A5F"/>
    <w:rsid w:val="00A46DAA"/>
    <w:rsid w:val="00A46DAD"/>
    <w:rsid w:val="00A46E0A"/>
    <w:rsid w:val="00A46E5D"/>
    <w:rsid w:val="00A471B6"/>
    <w:rsid w:val="00A4766C"/>
    <w:rsid w:val="00A47794"/>
    <w:rsid w:val="00A47A9A"/>
    <w:rsid w:val="00A47CD9"/>
    <w:rsid w:val="00A47E70"/>
    <w:rsid w:val="00A50193"/>
    <w:rsid w:val="00A50432"/>
    <w:rsid w:val="00A5047F"/>
    <w:rsid w:val="00A50AC5"/>
    <w:rsid w:val="00A511E3"/>
    <w:rsid w:val="00A514F5"/>
    <w:rsid w:val="00A51619"/>
    <w:rsid w:val="00A51C89"/>
    <w:rsid w:val="00A51F1F"/>
    <w:rsid w:val="00A51FE7"/>
    <w:rsid w:val="00A521C0"/>
    <w:rsid w:val="00A52CF7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3FB"/>
    <w:rsid w:val="00A6461B"/>
    <w:rsid w:val="00A653C4"/>
    <w:rsid w:val="00A65681"/>
    <w:rsid w:val="00A65850"/>
    <w:rsid w:val="00A65B30"/>
    <w:rsid w:val="00A65DB2"/>
    <w:rsid w:val="00A65FB8"/>
    <w:rsid w:val="00A665FD"/>
    <w:rsid w:val="00A66773"/>
    <w:rsid w:val="00A66F33"/>
    <w:rsid w:val="00A676EC"/>
    <w:rsid w:val="00A6782E"/>
    <w:rsid w:val="00A67AA1"/>
    <w:rsid w:val="00A67D90"/>
    <w:rsid w:val="00A703D6"/>
    <w:rsid w:val="00A707C5"/>
    <w:rsid w:val="00A70954"/>
    <w:rsid w:val="00A709DC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A64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16E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B39"/>
    <w:rsid w:val="00AD3D37"/>
    <w:rsid w:val="00AD4398"/>
    <w:rsid w:val="00AD444D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024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115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4FEF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1B5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65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49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C07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3F3"/>
    <w:rsid w:val="00B378EF"/>
    <w:rsid w:val="00B37AFD"/>
    <w:rsid w:val="00B40757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273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4E7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24B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CB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A20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BA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6A5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34B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3F9B"/>
    <w:rsid w:val="00BA403D"/>
    <w:rsid w:val="00BA4613"/>
    <w:rsid w:val="00BA4A16"/>
    <w:rsid w:val="00BA5037"/>
    <w:rsid w:val="00BA5719"/>
    <w:rsid w:val="00BA5BB0"/>
    <w:rsid w:val="00BA5C36"/>
    <w:rsid w:val="00BA5DAB"/>
    <w:rsid w:val="00BA6067"/>
    <w:rsid w:val="00BA6105"/>
    <w:rsid w:val="00BA6176"/>
    <w:rsid w:val="00BA6849"/>
    <w:rsid w:val="00BA6863"/>
    <w:rsid w:val="00BA6E08"/>
    <w:rsid w:val="00BA7047"/>
    <w:rsid w:val="00BA7735"/>
    <w:rsid w:val="00BA7820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563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E7E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B29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A07"/>
    <w:rsid w:val="00BD7CA5"/>
    <w:rsid w:val="00BD7FBA"/>
    <w:rsid w:val="00BD7FBB"/>
    <w:rsid w:val="00BE059D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7D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7C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7B5"/>
    <w:rsid w:val="00C10D88"/>
    <w:rsid w:val="00C10DED"/>
    <w:rsid w:val="00C10E8B"/>
    <w:rsid w:val="00C10E8F"/>
    <w:rsid w:val="00C10FFD"/>
    <w:rsid w:val="00C1107A"/>
    <w:rsid w:val="00C122B3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2AA"/>
    <w:rsid w:val="00C23574"/>
    <w:rsid w:val="00C24204"/>
    <w:rsid w:val="00C247A6"/>
    <w:rsid w:val="00C24909"/>
    <w:rsid w:val="00C24ACE"/>
    <w:rsid w:val="00C24D7B"/>
    <w:rsid w:val="00C24E8F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17DF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795"/>
    <w:rsid w:val="00C46887"/>
    <w:rsid w:val="00C46C39"/>
    <w:rsid w:val="00C47954"/>
    <w:rsid w:val="00C5009D"/>
    <w:rsid w:val="00C51128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318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43E"/>
    <w:rsid w:val="00C70934"/>
    <w:rsid w:val="00C70A1B"/>
    <w:rsid w:val="00C714AF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554D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D88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6C2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FCB"/>
    <w:rsid w:val="00CA208F"/>
    <w:rsid w:val="00CA20F9"/>
    <w:rsid w:val="00CA2B1E"/>
    <w:rsid w:val="00CA2E00"/>
    <w:rsid w:val="00CA35F6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60D"/>
    <w:rsid w:val="00CD090C"/>
    <w:rsid w:val="00CD0C91"/>
    <w:rsid w:val="00CD119B"/>
    <w:rsid w:val="00CD11BB"/>
    <w:rsid w:val="00CD1272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5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40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A98"/>
    <w:rsid w:val="00CF5C7F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7DF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3F25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7EA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0DD4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66C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586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87A4E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EB3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0C1B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0"/>
    <w:rsid w:val="00DC1DC6"/>
    <w:rsid w:val="00DC1EB5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5F4C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4DB"/>
    <w:rsid w:val="00DE3B51"/>
    <w:rsid w:val="00DE3DFD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569"/>
    <w:rsid w:val="00DF17C6"/>
    <w:rsid w:val="00DF17E3"/>
    <w:rsid w:val="00DF2190"/>
    <w:rsid w:val="00DF296E"/>
    <w:rsid w:val="00DF2C46"/>
    <w:rsid w:val="00DF3B06"/>
    <w:rsid w:val="00DF3B24"/>
    <w:rsid w:val="00DF3BDB"/>
    <w:rsid w:val="00DF42FE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D24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1DE"/>
    <w:rsid w:val="00E1738F"/>
    <w:rsid w:val="00E17861"/>
    <w:rsid w:val="00E17A66"/>
    <w:rsid w:val="00E17D80"/>
    <w:rsid w:val="00E20153"/>
    <w:rsid w:val="00E20275"/>
    <w:rsid w:val="00E2048C"/>
    <w:rsid w:val="00E20581"/>
    <w:rsid w:val="00E20C74"/>
    <w:rsid w:val="00E20E81"/>
    <w:rsid w:val="00E20F06"/>
    <w:rsid w:val="00E211EC"/>
    <w:rsid w:val="00E2129F"/>
    <w:rsid w:val="00E21428"/>
    <w:rsid w:val="00E21FA3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63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18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3CC3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591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7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D1D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352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478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1E0A"/>
    <w:rsid w:val="00EB292A"/>
    <w:rsid w:val="00EB3415"/>
    <w:rsid w:val="00EB383E"/>
    <w:rsid w:val="00EB3CB6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88D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EF9"/>
    <w:rsid w:val="00ED707E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A6D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960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68F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078"/>
    <w:rsid w:val="00F661C2"/>
    <w:rsid w:val="00F6670D"/>
    <w:rsid w:val="00F66D81"/>
    <w:rsid w:val="00F67B5F"/>
    <w:rsid w:val="00F67DDA"/>
    <w:rsid w:val="00F67F16"/>
    <w:rsid w:val="00F7001F"/>
    <w:rsid w:val="00F70147"/>
    <w:rsid w:val="00F70A4D"/>
    <w:rsid w:val="00F71612"/>
    <w:rsid w:val="00F718DE"/>
    <w:rsid w:val="00F71DE9"/>
    <w:rsid w:val="00F7270D"/>
    <w:rsid w:val="00F73082"/>
    <w:rsid w:val="00F74618"/>
    <w:rsid w:val="00F74A58"/>
    <w:rsid w:val="00F74CD0"/>
    <w:rsid w:val="00F74D62"/>
    <w:rsid w:val="00F75091"/>
    <w:rsid w:val="00F75893"/>
    <w:rsid w:val="00F75B06"/>
    <w:rsid w:val="00F75B38"/>
    <w:rsid w:val="00F75C66"/>
    <w:rsid w:val="00F76008"/>
    <w:rsid w:val="00F76501"/>
    <w:rsid w:val="00F76C44"/>
    <w:rsid w:val="00F76E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65A"/>
    <w:rsid w:val="00F9187C"/>
    <w:rsid w:val="00F920C3"/>
    <w:rsid w:val="00F922E7"/>
    <w:rsid w:val="00F9282B"/>
    <w:rsid w:val="00F929C1"/>
    <w:rsid w:val="00F92D75"/>
    <w:rsid w:val="00F93232"/>
    <w:rsid w:val="00F93444"/>
    <w:rsid w:val="00F93528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74C"/>
    <w:rsid w:val="00F95DF7"/>
    <w:rsid w:val="00F96099"/>
    <w:rsid w:val="00F9660B"/>
    <w:rsid w:val="00F96ED7"/>
    <w:rsid w:val="00F97A0E"/>
    <w:rsid w:val="00F97EF0"/>
    <w:rsid w:val="00FA0685"/>
    <w:rsid w:val="00FA07CA"/>
    <w:rsid w:val="00FA098A"/>
    <w:rsid w:val="00FA11C4"/>
    <w:rsid w:val="00FA1695"/>
    <w:rsid w:val="00FA19DC"/>
    <w:rsid w:val="00FA1B53"/>
    <w:rsid w:val="00FA1B5D"/>
    <w:rsid w:val="00FA1E31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4B9C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64D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52B"/>
    <w:rsid w:val="00FC162F"/>
    <w:rsid w:val="00FC1B23"/>
    <w:rsid w:val="00FC1CAD"/>
    <w:rsid w:val="00FC1FD9"/>
    <w:rsid w:val="00FC20F9"/>
    <w:rsid w:val="00FC28B2"/>
    <w:rsid w:val="00FC31B9"/>
    <w:rsid w:val="00FC38B6"/>
    <w:rsid w:val="00FC397A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6A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1B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E3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4F5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D4D"/>
    <w:rsid w:val="00FF6FA7"/>
    <w:rsid w:val="00FF7186"/>
    <w:rsid w:val="00FF71DF"/>
    <w:rsid w:val="00FF73C6"/>
    <w:rsid w:val="00FF765F"/>
    <w:rsid w:val="00FF7F9C"/>
    <w:rsid w:val="02BE10E3"/>
    <w:rsid w:val="02F475F1"/>
    <w:rsid w:val="059D2FF1"/>
    <w:rsid w:val="05A759F5"/>
    <w:rsid w:val="095E679B"/>
    <w:rsid w:val="09AF0E4E"/>
    <w:rsid w:val="0BEA22E8"/>
    <w:rsid w:val="12EC2312"/>
    <w:rsid w:val="1C412D0B"/>
    <w:rsid w:val="216920AF"/>
    <w:rsid w:val="23131A9C"/>
    <w:rsid w:val="29C549B7"/>
    <w:rsid w:val="2A8F4764"/>
    <w:rsid w:val="2BFB3CA4"/>
    <w:rsid w:val="2C970937"/>
    <w:rsid w:val="2EE60F70"/>
    <w:rsid w:val="2EFD2097"/>
    <w:rsid w:val="330718D3"/>
    <w:rsid w:val="34565A31"/>
    <w:rsid w:val="350969F0"/>
    <w:rsid w:val="3AFD06D2"/>
    <w:rsid w:val="3F014D47"/>
    <w:rsid w:val="46F50526"/>
    <w:rsid w:val="47694000"/>
    <w:rsid w:val="48BB350C"/>
    <w:rsid w:val="49E5103D"/>
    <w:rsid w:val="4BA07896"/>
    <w:rsid w:val="4D2D57F6"/>
    <w:rsid w:val="4DC07E3A"/>
    <w:rsid w:val="4EDA46CE"/>
    <w:rsid w:val="503E12AB"/>
    <w:rsid w:val="535206F7"/>
    <w:rsid w:val="547E0F3B"/>
    <w:rsid w:val="57951555"/>
    <w:rsid w:val="5A887A08"/>
    <w:rsid w:val="5C287EB7"/>
    <w:rsid w:val="5C9B3F49"/>
    <w:rsid w:val="5F5F7B69"/>
    <w:rsid w:val="60473463"/>
    <w:rsid w:val="67DF1F4B"/>
    <w:rsid w:val="687359ED"/>
    <w:rsid w:val="68A1259A"/>
    <w:rsid w:val="6B2C2C3D"/>
    <w:rsid w:val="720E2D68"/>
    <w:rsid w:val="74112EF9"/>
    <w:rsid w:val="74971AD1"/>
    <w:rsid w:val="765E38DA"/>
    <w:rsid w:val="771B25CD"/>
    <w:rsid w:val="7778368A"/>
    <w:rsid w:val="77977C7C"/>
    <w:rsid w:val="78A9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7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76" w:lineRule="auto"/>
      <w:outlineLvl w:val="0"/>
    </w:pPr>
    <w:rPr>
      <w:rFonts w:ascii="Arial" w:hAnsi="Arial" w:eastAsia="宋体" w:cs="Times New Roman"/>
      <w:sz w:val="28"/>
      <w:szCs w:val="28"/>
      <w:lang w:val="en-GB" w:eastAsia="en-US" w:bidi="ar-SA"/>
    </w:rPr>
  </w:style>
  <w:style w:type="paragraph" w:styleId="3">
    <w:name w:val="heading 2"/>
    <w:basedOn w:val="2"/>
    <w:next w:val="1"/>
    <w:link w:val="13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4"/>
      <w:szCs w:val="24"/>
      <w:lang w:val="en-US"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0"/>
      </w:numPr>
      <w:spacing w:before="120"/>
      <w:outlineLvl w:val="2"/>
    </w:pPr>
  </w:style>
  <w:style w:type="paragraph" w:styleId="5">
    <w:name w:val="heading 4"/>
    <w:basedOn w:val="4"/>
    <w:next w:val="1"/>
    <w:link w:val="13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432"/>
      </w:tabs>
      <w:ind w:left="1985" w:hanging="1985"/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ind w:left="1985" w:hanging="1985"/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28"/>
    <w:qFormat/>
    <w:uiPriority w:val="0"/>
    <w:rPr>
      <w:b/>
      <w:bCs/>
    </w:rPr>
  </w:style>
  <w:style w:type="paragraph" w:styleId="16">
    <w:name w:val="annotation text"/>
    <w:basedOn w:val="1"/>
    <w:link w:val="119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14"/>
    <w:unhideWhenUsed/>
    <w:qFormat/>
    <w:uiPriority w:val="0"/>
    <w:rPr>
      <w:rFonts w:ascii="Cambria" w:hAnsi="Cambria" w:eastAsia="黑体"/>
    </w:rPr>
  </w:style>
  <w:style w:type="paragraph" w:styleId="31">
    <w:name w:val="Document Map"/>
    <w:basedOn w:val="1"/>
    <w:link w:val="127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100"/>
    <w:qFormat/>
    <w:uiPriority w:val="0"/>
    <w:pPr>
      <w:spacing w:after="0"/>
    </w:pPr>
    <w:rPr>
      <w:sz w:val="24"/>
      <w:szCs w:val="24"/>
      <w:lang w:val="en-US"/>
    </w:rPr>
  </w:style>
  <w:style w:type="paragraph" w:styleId="33">
    <w:name w:val="Body Text Indent"/>
    <w:basedOn w:val="1"/>
    <w:link w:val="136"/>
    <w:qFormat/>
    <w:uiPriority w:val="0"/>
    <w:pPr>
      <w:spacing w:after="120"/>
      <w:ind w:left="360"/>
    </w:pPr>
  </w:style>
  <w:style w:type="paragraph" w:styleId="34">
    <w:name w:val="List Bullet 5"/>
    <w:basedOn w:val="26"/>
    <w:qFormat/>
    <w:uiPriority w:val="0"/>
    <w:pPr>
      <w:ind w:left="1702"/>
    </w:pPr>
  </w:style>
  <w:style w:type="paragraph" w:styleId="35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9"/>
    <w:qFormat/>
    <w:uiPriority w:val="0"/>
    <w:rPr>
      <w:rFonts w:ascii="Tahoma" w:hAnsi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basedOn w:val="1"/>
    <w:link w:val="111"/>
    <w:qFormat/>
    <w:uiPriority w:val="0"/>
    <w:pPr>
      <w:widowControl w:val="0"/>
      <w:spacing w:after="200" w:line="276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39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character" w:styleId="47">
    <w:name w:val="page number"/>
    <w:basedOn w:val="46"/>
    <w:qFormat/>
    <w:uiPriority w:val="0"/>
  </w:style>
  <w:style w:type="character" w:styleId="48">
    <w:name w:val="FollowedHyperlink"/>
    <w:basedOn w:val="46"/>
    <w:qFormat/>
    <w:uiPriority w:val="0"/>
    <w:rPr>
      <w:color w:val="800080"/>
      <w:u w:val="single"/>
    </w:rPr>
  </w:style>
  <w:style w:type="character" w:styleId="49">
    <w:name w:val="Emphasis"/>
    <w:basedOn w:val="46"/>
    <w:qFormat/>
    <w:uiPriority w:val="0"/>
    <w:rPr>
      <w:i/>
      <w:iCs/>
    </w:rPr>
  </w:style>
  <w:style w:type="character" w:styleId="50">
    <w:name w:val="Hyperlink"/>
    <w:basedOn w:val="46"/>
    <w:qFormat/>
    <w:uiPriority w:val="0"/>
    <w:rPr>
      <w:color w:val="0000FF"/>
      <w:u w:val="single"/>
    </w:rPr>
  </w:style>
  <w:style w:type="character" w:styleId="51">
    <w:name w:val="annotation reference"/>
    <w:basedOn w:val="46"/>
    <w:qFormat/>
    <w:uiPriority w:val="99"/>
    <w:rPr>
      <w:sz w:val="16"/>
    </w:rPr>
  </w:style>
  <w:style w:type="character" w:styleId="52">
    <w:name w:val="footnote reference"/>
    <w:basedOn w:val="46"/>
    <w:qFormat/>
    <w:uiPriority w:val="0"/>
    <w:rPr>
      <w:b/>
      <w:position w:val="6"/>
      <w:sz w:val="16"/>
    </w:rPr>
  </w:style>
  <w:style w:type="table" w:styleId="54">
    <w:name w:val="Table Grid"/>
    <w:basedOn w:val="5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113"/>
    <w:qFormat/>
    <w:uiPriority w:val="0"/>
    <w:rPr>
      <w:b/>
    </w:rPr>
  </w:style>
  <w:style w:type="paragraph" w:customStyle="1" w:styleId="59">
    <w:name w:val="TAC"/>
    <w:basedOn w:val="60"/>
    <w:link w:val="97"/>
    <w:qFormat/>
    <w:uiPriority w:val="0"/>
    <w:pPr>
      <w:jc w:val="center"/>
    </w:pPr>
  </w:style>
  <w:style w:type="paragraph" w:customStyle="1" w:styleId="60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10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30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after="20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116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200" w:line="276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spacing w:after="200" w:line="276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200" w:line="276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link w:val="102"/>
    <w:qFormat/>
    <w:uiPriority w:val="0"/>
  </w:style>
  <w:style w:type="paragraph" w:customStyle="1" w:styleId="84">
    <w:name w:val="B3"/>
    <w:basedOn w:val="12"/>
    <w:link w:val="103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 w:line="276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tdoc-header"/>
    <w:qFormat/>
    <w:uiPriority w:val="0"/>
    <w:pPr>
      <w:spacing w:after="200" w:line="276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91">
    <w:name w:val="Heading 3.Underrubrik2.H3"/>
    <w:basedOn w:val="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92">
    <w:name w:val="Reference"/>
    <w:basedOn w:val="1"/>
    <w:qFormat/>
    <w:uiPriority w:val="0"/>
    <w:pPr>
      <w:keepLines/>
      <w:numPr>
        <w:ilvl w:val="1"/>
        <w:numId w:val="2"/>
      </w:numPr>
    </w:pPr>
    <w:rPr>
      <w:rFonts w:eastAsia="MS Mincho"/>
    </w:rPr>
  </w:style>
  <w:style w:type="paragraph" w:customStyle="1" w:styleId="93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4">
    <w:name w:val="B1 Char"/>
    <w:basedOn w:val="46"/>
    <w:link w:val="82"/>
    <w:qFormat/>
    <w:uiPriority w:val="0"/>
    <w:rPr>
      <w:lang w:val="en-GB" w:eastAsia="en-US" w:bidi="ar-SA"/>
    </w:rPr>
  </w:style>
  <w:style w:type="character" w:customStyle="1" w:styleId="95">
    <w:name w:val="NO Char"/>
    <w:basedOn w:val="46"/>
    <w:link w:val="63"/>
    <w:qFormat/>
    <w:uiPriority w:val="0"/>
    <w:rPr>
      <w:lang w:val="en-GB" w:eastAsia="en-US" w:bidi="ar-SA"/>
    </w:rPr>
  </w:style>
  <w:style w:type="character" w:customStyle="1" w:styleId="96">
    <w:name w:val="TAL Car"/>
    <w:basedOn w:val="46"/>
    <w:link w:val="6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7">
    <w:name w:val="TAC Char"/>
    <w:basedOn w:val="46"/>
    <w:link w:val="59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8">
    <w:name w:val="TAL Char"/>
    <w:basedOn w:val="4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9">
    <w:name w:val="TH Char"/>
    <w:basedOn w:val="46"/>
    <w:link w:val="62"/>
    <w:qFormat/>
    <w:uiPriority w:val="0"/>
    <w:rPr>
      <w:rFonts w:ascii="Arial" w:hAnsi="Arial"/>
      <w:b/>
      <w:lang w:val="en-GB" w:eastAsia="en-US" w:bidi="ar-SA"/>
    </w:rPr>
  </w:style>
  <w:style w:type="character" w:customStyle="1" w:styleId="100">
    <w:name w:val="Body Text Char"/>
    <w:basedOn w:val="46"/>
    <w:link w:val="32"/>
    <w:qFormat/>
    <w:uiPriority w:val="0"/>
    <w:rPr>
      <w:sz w:val="24"/>
      <w:szCs w:val="24"/>
      <w:lang w:val="en-US" w:eastAsia="en-US" w:bidi="ar-SA"/>
    </w:rPr>
  </w:style>
  <w:style w:type="character" w:customStyle="1" w:styleId="101">
    <w:name w:val="B1 Char1"/>
    <w:basedOn w:val="46"/>
    <w:qFormat/>
    <w:uiPriority w:val="0"/>
    <w:rPr>
      <w:lang w:val="en-GB" w:eastAsia="ja-JP" w:bidi="ar-SA"/>
    </w:rPr>
  </w:style>
  <w:style w:type="character" w:customStyle="1" w:styleId="102">
    <w:name w:val="B2 Char"/>
    <w:basedOn w:val="46"/>
    <w:link w:val="83"/>
    <w:qFormat/>
    <w:uiPriority w:val="0"/>
    <w:rPr>
      <w:lang w:val="en-GB" w:eastAsia="en-US" w:bidi="ar-SA"/>
    </w:rPr>
  </w:style>
  <w:style w:type="character" w:customStyle="1" w:styleId="103">
    <w:name w:val="B3 Char2"/>
    <w:basedOn w:val="46"/>
    <w:link w:val="84"/>
    <w:qFormat/>
    <w:uiPriority w:val="0"/>
    <w:rPr>
      <w:lang w:val="en-GB" w:eastAsia="en-US" w:bidi="ar-SA"/>
    </w:rPr>
  </w:style>
  <w:style w:type="paragraph" w:customStyle="1" w:styleId="104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6">
    <w:name w:val="bodytext4"/>
    <w:basedOn w:val="32"/>
    <w:qFormat/>
    <w:uiPriority w:val="0"/>
    <w:pPr>
      <w:numPr>
        <w:ilvl w:val="0"/>
        <w:numId w:val="4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107">
    <w:name w:val="B1 (文字)"/>
    <w:basedOn w:val="46"/>
    <w:qFormat/>
    <w:uiPriority w:val="0"/>
    <w:rPr>
      <w:lang w:val="en-GB" w:eastAsia="ja-JP" w:bidi="ar-SA"/>
    </w:rPr>
  </w:style>
  <w:style w:type="character" w:customStyle="1" w:styleId="108">
    <w:name w:val="B1 Zchn"/>
    <w:basedOn w:val="46"/>
    <w:qFormat/>
    <w:uiPriority w:val="0"/>
    <w:rPr>
      <w:rFonts w:eastAsia="MS Mincho"/>
      <w:lang w:val="en-GB" w:eastAsia="en-US" w:bidi="ar-SA"/>
    </w:rPr>
  </w:style>
  <w:style w:type="paragraph" w:customStyle="1" w:styleId="109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0">
    <w:name w:val="TF Char"/>
    <w:basedOn w:val="46"/>
    <w:link w:val="61"/>
    <w:qFormat/>
    <w:uiPriority w:val="0"/>
    <w:rPr>
      <w:rFonts w:ascii="Arial" w:hAnsi="Arial"/>
      <w:b/>
      <w:lang w:val="en-GB" w:eastAsia="en-US" w:bidi="ar-SA"/>
    </w:rPr>
  </w:style>
  <w:style w:type="character" w:customStyle="1" w:styleId="111">
    <w:name w:val="Header Char"/>
    <w:basedOn w:val="46"/>
    <w:link w:val="38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112">
    <w:name w:val="List Paragraph1"/>
    <w:basedOn w:val="1"/>
    <w:link w:val="140"/>
    <w:qFormat/>
    <w:uiPriority w:val="34"/>
    <w:pPr>
      <w:ind w:firstLine="420" w:firstLineChars="200"/>
    </w:pPr>
  </w:style>
  <w:style w:type="character" w:customStyle="1" w:styleId="113">
    <w:name w:val="TAH Car"/>
    <w:basedOn w:val="46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Caption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15">
    <w:name w:val="Intense Emphasis1"/>
    <w:basedOn w:val="46"/>
    <w:qFormat/>
    <w:uiPriority w:val="21"/>
    <w:rPr>
      <w:b/>
      <w:bCs/>
      <w:i/>
      <w:iCs/>
      <w:color w:val="4F81BD"/>
    </w:rPr>
  </w:style>
  <w:style w:type="character" w:customStyle="1" w:styleId="116">
    <w:name w:val="TAN Char"/>
    <w:basedOn w:val="96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17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References"/>
    <w:basedOn w:val="1"/>
    <w:next w:val="1"/>
    <w:qFormat/>
    <w:uiPriority w:val="0"/>
    <w:pPr>
      <w:numPr>
        <w:ilvl w:val="0"/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119">
    <w:name w:val="Comment Text Char"/>
    <w:basedOn w:val="46"/>
    <w:link w:val="16"/>
    <w:qFormat/>
    <w:uiPriority w:val="0"/>
    <w:rPr>
      <w:rFonts w:ascii="Times New Roman" w:hAnsi="Times New Roman"/>
      <w:lang w:eastAsia="en-US"/>
    </w:rPr>
  </w:style>
  <w:style w:type="paragraph" w:customStyle="1" w:styleId="120">
    <w:name w:val="参考文献"/>
    <w:basedOn w:val="1"/>
    <w:qFormat/>
    <w:uiPriority w:val="0"/>
    <w:pPr>
      <w:keepLines/>
      <w:numPr>
        <w:ilvl w:val="0"/>
        <w:numId w:val="6"/>
      </w:numPr>
      <w:spacing w:after="0"/>
    </w:pPr>
    <w:rPr>
      <w:rFonts w:eastAsia="MS Mincho"/>
    </w:rPr>
  </w:style>
  <w:style w:type="paragraph" w:customStyle="1" w:styleId="121">
    <w:name w:val="Revision1"/>
    <w:hidden/>
    <w:semiHidden/>
    <w:qFormat/>
    <w:uiPriority w:val="99"/>
    <w:pPr>
      <w:spacing w:after="200" w:line="27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22">
    <w:name w:val="3GPP 正文"/>
    <w:basedOn w:val="1"/>
    <w:link w:val="123"/>
    <w:qFormat/>
    <w:uiPriority w:val="0"/>
    <w:rPr>
      <w:lang w:eastAsia="ja-JP"/>
    </w:rPr>
  </w:style>
  <w:style w:type="character" w:customStyle="1" w:styleId="123">
    <w:name w:val="3GPP 正文 Char"/>
    <w:link w:val="122"/>
    <w:qFormat/>
    <w:uiPriority w:val="0"/>
    <w:rPr>
      <w:rFonts w:ascii="Times New Roman" w:hAnsi="Times New Roman"/>
      <w:lang w:eastAsia="ja-JP"/>
    </w:rPr>
  </w:style>
  <w:style w:type="paragraph" w:customStyle="1" w:styleId="124">
    <w:name w:val="Guidance"/>
    <w:basedOn w:val="1"/>
    <w:link w:val="125"/>
    <w:qFormat/>
    <w:uiPriority w:val="0"/>
    <w:rPr>
      <w:i/>
      <w:color w:val="0000FF"/>
    </w:rPr>
  </w:style>
  <w:style w:type="character" w:customStyle="1" w:styleId="125">
    <w:name w:val="Guidance Char"/>
    <w:link w:val="124"/>
    <w:qFormat/>
    <w:uiPriority w:val="0"/>
    <w:rPr>
      <w:rFonts w:ascii="Times New Roman" w:hAnsi="Times New Roman"/>
      <w:i/>
      <w:color w:val="0000FF"/>
      <w:lang w:eastAsia="en-US"/>
    </w:rPr>
  </w:style>
  <w:style w:type="character" w:customStyle="1" w:styleId="126">
    <w:name w:val="Heading 1 Char"/>
    <w:basedOn w:val="46"/>
    <w:link w:val="2"/>
    <w:qFormat/>
    <w:uiPriority w:val="0"/>
    <w:rPr>
      <w:rFonts w:ascii="Arial" w:hAnsi="Arial"/>
      <w:sz w:val="28"/>
      <w:szCs w:val="28"/>
      <w:lang w:val="en-GB"/>
    </w:rPr>
  </w:style>
  <w:style w:type="character" w:customStyle="1" w:styleId="127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28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29">
    <w:name w:val="Balloon Text Char"/>
    <w:link w:val="36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30">
    <w:name w:val="EX Char"/>
    <w:link w:val="64"/>
    <w:qFormat/>
    <w:uiPriority w:val="0"/>
    <w:rPr>
      <w:rFonts w:ascii="Times New Roman" w:hAnsi="Times New Roman"/>
      <w:lang w:val="en-GB"/>
    </w:rPr>
  </w:style>
  <w:style w:type="character" w:customStyle="1" w:styleId="131">
    <w:name w:val="Heading 4 Char"/>
    <w:link w:val="5"/>
    <w:qFormat/>
    <w:uiPriority w:val="0"/>
    <w:rPr>
      <w:rFonts w:ascii="Arial" w:hAnsi="Arial"/>
      <w:sz w:val="24"/>
      <w:szCs w:val="24"/>
      <w:lang w:eastAsia="zh-CN"/>
    </w:rPr>
  </w:style>
  <w:style w:type="character" w:customStyle="1" w:styleId="132">
    <w:name w:val="Footnote Text Char"/>
    <w:link w:val="39"/>
    <w:qFormat/>
    <w:uiPriority w:val="0"/>
    <w:rPr>
      <w:rFonts w:ascii="Times New Roman" w:hAnsi="Times New Roman"/>
      <w:sz w:val="16"/>
      <w:lang w:val="en-GB"/>
    </w:rPr>
  </w:style>
  <w:style w:type="paragraph" w:customStyle="1" w:styleId="13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34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35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136">
    <w:name w:val="Body Text Indent Char"/>
    <w:basedOn w:val="46"/>
    <w:link w:val="33"/>
    <w:qFormat/>
    <w:uiPriority w:val="0"/>
    <w:rPr>
      <w:rFonts w:ascii="Times New Roman" w:hAnsi="Times New Roman"/>
      <w:lang w:val="en-GB"/>
    </w:rPr>
  </w:style>
  <w:style w:type="character" w:customStyle="1" w:styleId="137">
    <w:name w:val="_tgc"/>
    <w:qFormat/>
    <w:uiPriority w:val="0"/>
  </w:style>
  <w:style w:type="character" w:customStyle="1" w:styleId="138">
    <w:name w:val="Heading 2 Char"/>
    <w:basedOn w:val="46"/>
    <w:link w:val="3"/>
    <w:qFormat/>
    <w:uiPriority w:val="0"/>
    <w:rPr>
      <w:rFonts w:ascii="Arial" w:hAnsi="Arial"/>
      <w:sz w:val="24"/>
      <w:szCs w:val="24"/>
      <w:lang w:eastAsia="zh-CN"/>
    </w:rPr>
  </w:style>
  <w:style w:type="character" w:customStyle="1" w:styleId="139">
    <w:name w:val="EX Car"/>
    <w:qFormat/>
    <w:locked/>
    <w:uiPriority w:val="0"/>
    <w:rPr>
      <w:rFonts w:ascii="Times New Roman" w:hAnsi="Times New Roman" w:eastAsia="Times New Roman"/>
      <w:lang w:val="en-GB" w:eastAsia="zh-CN"/>
    </w:rPr>
  </w:style>
  <w:style w:type="character" w:customStyle="1" w:styleId="140">
    <w:name w:val="List Paragraph Char"/>
    <w:link w:val="112"/>
    <w:qFormat/>
    <w:locked/>
    <w:uiPriority w:val="34"/>
    <w:rPr>
      <w:rFonts w:ascii="Times New Roman" w:hAnsi="Times New Roman"/>
      <w:lang w:val="en-GB"/>
    </w:rPr>
  </w:style>
  <w:style w:type="paragraph" w:customStyle="1" w:styleId="141">
    <w:name w:val="List Paragraph2"/>
    <w:basedOn w:val="1"/>
    <w:qFormat/>
    <w:uiPriority w:val="34"/>
    <w:pPr>
      <w:spacing w:line="240" w:lineRule="auto"/>
      <w:ind w:firstLine="420" w:firstLineChars="200"/>
    </w:pPr>
  </w:style>
  <w:style w:type="paragraph" w:customStyle="1" w:styleId="142">
    <w:name w:val="Revision2"/>
    <w:hidden/>
    <w:semiHidden/>
    <w:qFormat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F6897B-B418-473C-A2DD-F14B21E28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522</Words>
  <Characters>2980</Characters>
  <Lines>24</Lines>
  <Paragraphs>6</Paragraphs>
  <TotalTime>3</TotalTime>
  <ScaleCrop>false</ScaleCrop>
  <LinksUpToDate>false</LinksUpToDate>
  <CharactersWithSpaces>3496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2017-08-24T13:24:00Z</dcterms:created>
  <dc:creator>mwx193114</dc:creator>
  <cp:lastModifiedBy>ZTE_wubin</cp:lastModifiedBy>
  <cp:lastPrinted>2015-01-14T11:53:00Z</cp:lastPrinted>
  <dcterms:modified xsi:type="dcterms:W3CDTF">2020-08-07T11:00:15Z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KSOProductBuildVer">
    <vt:lpwstr>2052-10.8.2.7027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1503300178</vt:lpwstr>
  </property>
</Properties>
</file>